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D7" w:rsidRPr="0090255A" w:rsidRDefault="00F8603C" w:rsidP="00F8603C">
      <w:pPr>
        <w:rPr>
          <w:rFonts w:ascii="Calibri" w:hAnsi="Calibri" w:cs="Tahoma"/>
          <w:sz w:val="22"/>
          <w:szCs w:val="22"/>
        </w:rPr>
      </w:pPr>
      <w:r w:rsidRPr="0090255A">
        <w:rPr>
          <w:rFonts w:ascii="Calibri" w:hAnsi="Calibri" w:cs="Tahoma"/>
          <w:sz w:val="22"/>
          <w:szCs w:val="22"/>
        </w:rPr>
        <w:t xml:space="preserve">Vážený pan </w:t>
      </w:r>
    </w:p>
    <w:p w:rsidR="00F8603C" w:rsidRPr="0090255A" w:rsidRDefault="0090255A" w:rsidP="00F8603C">
      <w:pPr>
        <w:rPr>
          <w:rFonts w:ascii="Calibri" w:hAnsi="Calibri" w:cs="Tahoma"/>
          <w:b/>
          <w:sz w:val="22"/>
          <w:szCs w:val="22"/>
        </w:rPr>
      </w:pPr>
      <w:r w:rsidRPr="0090255A">
        <w:rPr>
          <w:rFonts w:asciiTheme="minorHAnsi" w:hAnsiTheme="minorHAnsi" w:cstheme="minorHAnsi"/>
          <w:b/>
          <w:sz w:val="22"/>
          <w:szCs w:val="22"/>
          <w:lang w:eastAsia="cs-CZ"/>
        </w:rPr>
        <w:t>Ing. Josef Stanko</w:t>
      </w:r>
      <w:r w:rsidR="00F8603C" w:rsidRPr="0090255A">
        <w:rPr>
          <w:rFonts w:ascii="Calibri" w:hAnsi="Calibri" w:cs="Tahoma"/>
          <w:b/>
          <w:sz w:val="22"/>
          <w:szCs w:val="22"/>
        </w:rPr>
        <w:t xml:space="preserve">, jednatel společnosti </w:t>
      </w:r>
    </w:p>
    <w:p w:rsidR="0090255A" w:rsidRPr="0090255A" w:rsidRDefault="0090255A" w:rsidP="00BD185D">
      <w:pPr>
        <w:pStyle w:val="Prosttext"/>
        <w:rPr>
          <w:rFonts w:ascii="Calibri" w:hAnsi="Calibri" w:cs="Calibri"/>
          <w:b/>
          <w:sz w:val="22"/>
          <w:szCs w:val="22"/>
        </w:rPr>
      </w:pPr>
      <w:r w:rsidRPr="0090255A">
        <w:rPr>
          <w:rFonts w:ascii="Calibri" w:hAnsi="Calibri" w:cs="Calibri"/>
          <w:b/>
          <w:sz w:val="22"/>
          <w:szCs w:val="22"/>
        </w:rPr>
        <w:t>LUCIDA s.r.o.</w:t>
      </w:r>
    </w:p>
    <w:p w:rsidR="0090255A" w:rsidRPr="0090255A" w:rsidRDefault="0090255A" w:rsidP="00BD185D">
      <w:pPr>
        <w:pStyle w:val="Prosttext"/>
        <w:rPr>
          <w:rFonts w:ascii="Calibri" w:hAnsi="Calibri" w:cs="Calibri"/>
          <w:sz w:val="22"/>
          <w:szCs w:val="22"/>
        </w:rPr>
      </w:pPr>
      <w:r w:rsidRPr="0090255A">
        <w:rPr>
          <w:rFonts w:ascii="Calibri" w:hAnsi="Calibri" w:cs="Calibri"/>
          <w:sz w:val="22"/>
          <w:szCs w:val="22"/>
        </w:rPr>
        <w:t>Marie Cibulkové 356/</w:t>
      </w:r>
      <w:r>
        <w:rPr>
          <w:rFonts w:ascii="Calibri" w:hAnsi="Calibri" w:cs="Calibri"/>
          <w:sz w:val="22"/>
          <w:szCs w:val="22"/>
        </w:rPr>
        <w:t>34</w:t>
      </w:r>
    </w:p>
    <w:p w:rsidR="00BD185D" w:rsidRPr="001D1BA9" w:rsidRDefault="0090255A" w:rsidP="00BD185D">
      <w:pPr>
        <w:pStyle w:val="Prosttex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140 00 Praha 4</w:t>
      </w:r>
    </w:p>
    <w:p w:rsidR="00BD185D" w:rsidRDefault="00BD185D" w:rsidP="00F8603C">
      <w:pPr>
        <w:ind w:left="567" w:hanging="567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52DEA" w:rsidRDefault="0090255A" w:rsidP="0090255A">
      <w:pPr>
        <w:tabs>
          <w:tab w:val="left" w:pos="2026"/>
        </w:tabs>
        <w:ind w:left="2127" w:right="544" w:hanging="2127"/>
        <w:jc w:val="center"/>
        <w:rPr>
          <w:rFonts w:ascii="Calibri" w:hAnsi="Calibri"/>
          <w:b/>
        </w:rPr>
      </w:pPr>
      <w:r w:rsidRPr="0061337D">
        <w:rPr>
          <w:rFonts w:ascii="Calibri" w:hAnsi="Calibri" w:cs="Arial"/>
          <w:b/>
          <w:sz w:val="32"/>
          <w:szCs w:val="32"/>
        </w:rPr>
        <w:t>Oznámení zadavatele o výběru nejvhodnější nab</w:t>
      </w:r>
      <w:r>
        <w:rPr>
          <w:rFonts w:ascii="Calibri" w:hAnsi="Calibri" w:cs="Arial"/>
          <w:b/>
          <w:sz w:val="32"/>
          <w:szCs w:val="32"/>
        </w:rPr>
        <w:t>ídky</w:t>
      </w:r>
    </w:p>
    <w:p w:rsidR="00F8603C" w:rsidRDefault="00F8603C" w:rsidP="0095203D">
      <w:pPr>
        <w:tabs>
          <w:tab w:val="left" w:pos="2026"/>
        </w:tabs>
        <w:ind w:left="2127" w:right="544" w:hanging="2127"/>
        <w:rPr>
          <w:rFonts w:ascii="Calibri" w:hAnsi="Calibri"/>
          <w:b/>
          <w:sz w:val="24"/>
          <w:szCs w:val="24"/>
        </w:rPr>
      </w:pPr>
    </w:p>
    <w:tbl>
      <w:tblPr>
        <w:tblpPr w:leftFromText="141" w:rightFromText="141" w:vertAnchor="page" w:horzAnchor="margin" w:tblpY="399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14"/>
        <w:gridCol w:w="6095"/>
      </w:tblGrid>
      <w:tr w:rsidR="0090255A" w:rsidRPr="0092621C" w:rsidTr="0090255A">
        <w:trPr>
          <w:trHeight w:val="60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255A" w:rsidRPr="0092621C" w:rsidRDefault="0090255A" w:rsidP="0090255A">
            <w:pPr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Toc216084550"/>
            <w:r w:rsidRPr="0092621C">
              <w:rPr>
                <w:rFonts w:ascii="Calibri" w:hAnsi="Calibri" w:cs="Calibri"/>
                <w:b/>
                <w:sz w:val="24"/>
                <w:szCs w:val="24"/>
              </w:rPr>
              <w:t>Název veřejné zakázky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55A" w:rsidRPr="001B4859" w:rsidRDefault="0090255A" w:rsidP="0090255A">
            <w:pPr>
              <w:ind w:right="38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B4859">
              <w:rPr>
                <w:rFonts w:ascii="Calibri" w:hAnsi="Calibri"/>
                <w:b/>
                <w:sz w:val="26"/>
                <w:szCs w:val="26"/>
              </w:rPr>
              <w:t>„Výkon technickéh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o dozoru investora pro projekt </w:t>
            </w:r>
            <w:r w:rsidRPr="001B4859">
              <w:rPr>
                <w:rFonts w:ascii="Calibri" w:hAnsi="Calibri"/>
                <w:b/>
                <w:sz w:val="26"/>
                <w:szCs w:val="26"/>
              </w:rPr>
              <w:t>Centrum sklářského umění Huť František v Sázavě“</w:t>
            </w:r>
          </w:p>
          <w:p w:rsidR="0090255A" w:rsidRPr="000A3673" w:rsidRDefault="0090255A" w:rsidP="0090255A">
            <w:pPr>
              <w:pStyle w:val="Bezmezer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proofErr w:type="spellStart"/>
            <w:proofErr w:type="gramStart"/>
            <w:r w:rsidRPr="001B4859">
              <w:rPr>
                <w:rFonts w:ascii="Calibri" w:hAnsi="Calibri"/>
                <w:b/>
              </w:rPr>
              <w:t>Reg</w:t>
            </w:r>
            <w:proofErr w:type="gramEnd"/>
            <w:r w:rsidRPr="001B4859">
              <w:rPr>
                <w:rFonts w:ascii="Calibri" w:hAnsi="Calibri"/>
                <w:b/>
              </w:rPr>
              <w:t>.</w:t>
            </w:r>
            <w:proofErr w:type="gramStart"/>
            <w:r w:rsidRPr="001B4859">
              <w:rPr>
                <w:rFonts w:ascii="Calibri" w:hAnsi="Calibri"/>
                <w:b/>
              </w:rPr>
              <w:t>č</w:t>
            </w:r>
            <w:proofErr w:type="spellEnd"/>
            <w:r w:rsidRPr="001B4859">
              <w:rPr>
                <w:rFonts w:ascii="Calibri" w:hAnsi="Calibri"/>
                <w:b/>
              </w:rPr>
              <w:t>.</w:t>
            </w:r>
            <w:proofErr w:type="gramEnd"/>
            <w:r w:rsidRPr="001B4859">
              <w:rPr>
                <w:rFonts w:ascii="Calibri" w:hAnsi="Calibri"/>
                <w:b/>
              </w:rPr>
              <w:t xml:space="preserve"> CZ.1.06/5.1</w:t>
            </w:r>
            <w:r>
              <w:rPr>
                <w:rFonts w:ascii="Calibri" w:hAnsi="Calibri"/>
                <w:b/>
              </w:rPr>
              <w:t>.0</w:t>
            </w:r>
            <w:r w:rsidRPr="001B4859">
              <w:rPr>
                <w:rFonts w:ascii="Calibri" w:hAnsi="Calibri"/>
                <w:b/>
              </w:rPr>
              <w:t>0/02.07140</w:t>
            </w:r>
          </w:p>
        </w:tc>
      </w:tr>
      <w:tr w:rsidR="0090255A" w:rsidRPr="0092621C" w:rsidTr="0090255A">
        <w:trPr>
          <w:trHeight w:val="254"/>
        </w:trPr>
        <w:tc>
          <w:tcPr>
            <w:tcW w:w="9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55A" w:rsidRPr="0092621C" w:rsidRDefault="0090255A" w:rsidP="0090255A">
            <w:pPr>
              <w:spacing w:after="200" w:line="276" w:lineRule="auto"/>
              <w:ind w:left="142"/>
              <w:jc w:val="both"/>
              <w:rPr>
                <w:rFonts w:ascii="Calibri" w:hAnsi="Calibri" w:cs="Tahoma"/>
                <w:b/>
                <w:bCs/>
                <w:sz w:val="8"/>
                <w:szCs w:val="8"/>
              </w:rPr>
            </w:pPr>
          </w:p>
        </w:tc>
      </w:tr>
      <w:tr w:rsidR="0090255A" w:rsidRPr="0092621C" w:rsidTr="0090255A">
        <w:trPr>
          <w:trHeight w:val="41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255A" w:rsidRPr="0092621C" w:rsidRDefault="0090255A" w:rsidP="0090255A">
            <w:pPr>
              <w:spacing w:line="276" w:lineRule="auto"/>
              <w:ind w:left="142"/>
              <w:jc w:val="both"/>
              <w:rPr>
                <w:rFonts w:ascii="Calibri" w:hAnsi="Calibri" w:cs="Tahoma"/>
                <w:b/>
                <w:sz w:val="24"/>
                <w:szCs w:val="24"/>
              </w:rPr>
            </w:pPr>
            <w:r w:rsidRPr="0092621C">
              <w:rPr>
                <w:rFonts w:ascii="Calibri" w:hAnsi="Calibri" w:cs="Tahoma"/>
                <w:b/>
                <w:bCs/>
                <w:sz w:val="24"/>
                <w:szCs w:val="24"/>
              </w:rPr>
              <w:t>Název zadavatele: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5A" w:rsidRPr="001A7177" w:rsidRDefault="0090255A" w:rsidP="0090255A">
            <w:pPr>
              <w:tabs>
                <w:tab w:val="left" w:pos="360"/>
              </w:tabs>
              <w:autoSpaceDE w:val="0"/>
              <w:autoSpaceDN w:val="0"/>
              <w:adjustRightInd w:val="0"/>
              <w:ind w:left="72"/>
              <w:jc w:val="both"/>
              <w:outlineLvl w:val="0"/>
              <w:rPr>
                <w:rFonts w:ascii="Calibri" w:hAnsi="Calibri" w:cs="Tahoma"/>
                <w:bCs/>
                <w:sz w:val="24"/>
                <w:szCs w:val="24"/>
              </w:rPr>
            </w:pPr>
            <w:r w:rsidRPr="001A7177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Nadace Josefa </w:t>
            </w:r>
            <w:proofErr w:type="spellStart"/>
            <w:r w:rsidRPr="001A7177">
              <w:rPr>
                <w:rFonts w:ascii="Calibri" w:hAnsi="Calibri" w:cs="Arial"/>
                <w:b/>
                <w:bCs/>
                <w:sz w:val="24"/>
                <w:szCs w:val="24"/>
              </w:rPr>
              <w:t>Viewegha</w:t>
            </w:r>
            <w:proofErr w:type="spellEnd"/>
            <w:r w:rsidRPr="001A7177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Sklá</w:t>
            </w:r>
            <w:r w:rsidRPr="001A7177">
              <w:rPr>
                <w:rFonts w:ascii="Calibri" w:hAnsi="Calibri" w:cs="Arial,Bold"/>
                <w:b/>
                <w:bCs/>
                <w:sz w:val="24"/>
                <w:szCs w:val="24"/>
              </w:rPr>
              <w:t>ř</w:t>
            </w:r>
            <w:r w:rsidRPr="001A7177">
              <w:rPr>
                <w:rFonts w:ascii="Calibri" w:hAnsi="Calibri" w:cs="Arial"/>
                <w:b/>
                <w:bCs/>
                <w:sz w:val="24"/>
                <w:szCs w:val="24"/>
              </w:rPr>
              <w:t>ská hu</w:t>
            </w:r>
            <w:r w:rsidRPr="001A7177">
              <w:rPr>
                <w:rFonts w:ascii="Calibri" w:hAnsi="Calibri" w:cs="Arial,Bold"/>
                <w:b/>
                <w:bCs/>
                <w:sz w:val="24"/>
                <w:szCs w:val="24"/>
              </w:rPr>
              <w:t xml:space="preserve">ť </w:t>
            </w:r>
            <w:r w:rsidRPr="001A7177">
              <w:rPr>
                <w:rFonts w:ascii="Calibri" w:hAnsi="Calibri" w:cs="Arial"/>
                <w:b/>
                <w:bCs/>
                <w:sz w:val="24"/>
                <w:szCs w:val="24"/>
              </w:rPr>
              <w:t>František</w:t>
            </w:r>
          </w:p>
        </w:tc>
      </w:tr>
      <w:tr w:rsidR="0090255A" w:rsidRPr="0092621C" w:rsidTr="0090255A">
        <w:trPr>
          <w:trHeight w:val="41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255A" w:rsidRPr="0092621C" w:rsidRDefault="0090255A" w:rsidP="0090255A">
            <w:pPr>
              <w:spacing w:line="276" w:lineRule="auto"/>
              <w:ind w:left="142"/>
              <w:jc w:val="both"/>
              <w:rPr>
                <w:rFonts w:ascii="Calibri" w:hAnsi="Calibri" w:cs="Tahoma"/>
                <w:b/>
                <w:sz w:val="24"/>
                <w:szCs w:val="24"/>
              </w:rPr>
            </w:pPr>
            <w:r w:rsidRPr="0092621C">
              <w:rPr>
                <w:rFonts w:ascii="Calibri" w:hAnsi="Calibri" w:cs="Tahoma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5A" w:rsidRPr="001A7177" w:rsidRDefault="0090255A" w:rsidP="0090255A">
            <w:pPr>
              <w:ind w:left="72"/>
              <w:rPr>
                <w:rFonts w:ascii="Calibri" w:hAnsi="Calibri" w:cs="Tahoma"/>
                <w:b/>
                <w:sz w:val="24"/>
                <w:szCs w:val="24"/>
              </w:rPr>
            </w:pPr>
            <w:r w:rsidRPr="001A7177">
              <w:rPr>
                <w:rFonts w:ascii="Calibri" w:hAnsi="Calibri" w:cs="Calibri"/>
                <w:sz w:val="24"/>
                <w:szCs w:val="24"/>
              </w:rPr>
              <w:t>Pod Čihadlem 386; 285 06 Sázava</w:t>
            </w:r>
          </w:p>
        </w:tc>
      </w:tr>
      <w:tr w:rsidR="0090255A" w:rsidRPr="0092621C" w:rsidTr="0090255A">
        <w:trPr>
          <w:trHeight w:val="47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255A" w:rsidRPr="0092621C" w:rsidRDefault="0090255A" w:rsidP="0090255A">
            <w:pPr>
              <w:spacing w:line="276" w:lineRule="auto"/>
              <w:ind w:left="142"/>
              <w:jc w:val="both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92621C">
              <w:rPr>
                <w:rFonts w:ascii="Calibri" w:hAnsi="Calibri" w:cs="Tahoma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5A" w:rsidRPr="001A7177" w:rsidRDefault="0090255A" w:rsidP="0090255A">
            <w:pPr>
              <w:ind w:left="72"/>
              <w:rPr>
                <w:rFonts w:ascii="Calibri" w:hAnsi="Calibri" w:cs="Tahoma"/>
                <w:b/>
                <w:sz w:val="24"/>
                <w:szCs w:val="24"/>
              </w:rPr>
            </w:pPr>
            <w:r w:rsidRPr="001A7177">
              <w:rPr>
                <w:rFonts w:ascii="Calibri" w:hAnsi="Calibri" w:cs="Calibri"/>
                <w:color w:val="3E3E3E"/>
                <w:sz w:val="24"/>
                <w:szCs w:val="24"/>
              </w:rPr>
              <w:t>27899161</w:t>
            </w:r>
          </w:p>
        </w:tc>
      </w:tr>
      <w:tr w:rsidR="0090255A" w:rsidRPr="0092621C" w:rsidTr="0090255A">
        <w:trPr>
          <w:trHeight w:val="54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255A" w:rsidRPr="0092621C" w:rsidRDefault="0090255A" w:rsidP="0090255A">
            <w:pPr>
              <w:spacing w:line="276" w:lineRule="auto"/>
              <w:ind w:left="142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5A" w:rsidRPr="001A7177" w:rsidRDefault="0090255A" w:rsidP="0090255A">
            <w:pPr>
              <w:ind w:left="72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Ing. Jaroslavem Krčmářem, hlavním manažerem projektu</w:t>
            </w:r>
          </w:p>
        </w:tc>
      </w:tr>
    </w:tbl>
    <w:bookmarkEnd w:id="0"/>
    <w:p w:rsidR="0090255A" w:rsidRDefault="0090255A" w:rsidP="0090255A">
      <w:pPr>
        <w:jc w:val="both"/>
        <w:rPr>
          <w:rFonts w:ascii="Calibri" w:hAnsi="Calibri"/>
          <w:b/>
        </w:rPr>
      </w:pPr>
      <w:r w:rsidRPr="00966181">
        <w:rPr>
          <w:rFonts w:ascii="Calibri" w:hAnsi="Calibri"/>
          <w:b/>
        </w:rPr>
        <w:t xml:space="preserve"> </w:t>
      </w:r>
    </w:p>
    <w:p w:rsidR="0090255A" w:rsidRPr="0090255A" w:rsidRDefault="0090255A" w:rsidP="0090255A">
      <w:pPr>
        <w:jc w:val="both"/>
        <w:rPr>
          <w:rFonts w:ascii="Calibri" w:hAnsi="Calibri"/>
          <w:b/>
          <w:sz w:val="24"/>
          <w:szCs w:val="24"/>
        </w:rPr>
      </w:pPr>
      <w:r w:rsidRPr="0090255A">
        <w:rPr>
          <w:rFonts w:ascii="Calibri" w:hAnsi="Calibri"/>
          <w:b/>
          <w:sz w:val="24"/>
          <w:szCs w:val="24"/>
        </w:rPr>
        <w:t xml:space="preserve">Zadavatel oznamuje ve smyslu  § 81 zákona č. 137/2006 Sb. o veřejných zakázkách, v platném znění (dále jen „zákon“) v rámci veřejné zakázky </w:t>
      </w:r>
      <w:r>
        <w:rPr>
          <w:rFonts w:ascii="Calibri" w:hAnsi="Calibri"/>
          <w:b/>
          <w:sz w:val="24"/>
          <w:szCs w:val="24"/>
        </w:rPr>
        <w:t>malého rozsahu</w:t>
      </w:r>
      <w:r w:rsidRPr="0090255A">
        <w:rPr>
          <w:rFonts w:ascii="Calibri" w:hAnsi="Calibri"/>
          <w:b/>
          <w:sz w:val="24"/>
          <w:szCs w:val="24"/>
        </w:rPr>
        <w:t xml:space="preserve">, podle § 12 odst. </w:t>
      </w:r>
      <w:r>
        <w:rPr>
          <w:rFonts w:ascii="Calibri" w:hAnsi="Calibri"/>
          <w:b/>
          <w:sz w:val="24"/>
          <w:szCs w:val="24"/>
        </w:rPr>
        <w:t>3</w:t>
      </w:r>
      <w:r w:rsidRPr="0090255A">
        <w:rPr>
          <w:rFonts w:ascii="Calibri" w:hAnsi="Calibri"/>
          <w:b/>
          <w:sz w:val="24"/>
          <w:szCs w:val="24"/>
        </w:rPr>
        <w:t xml:space="preserve"> zákona č. 137/2006 Sb., o veřejných zakázkách, ve znění pozdějších předpisů (dále jen“zákon“), k</w:t>
      </w:r>
      <w:r>
        <w:rPr>
          <w:rFonts w:ascii="Calibri" w:hAnsi="Calibri"/>
          <w:b/>
          <w:sz w:val="24"/>
          <w:szCs w:val="24"/>
        </w:rPr>
        <w:t xml:space="preserve"> výše uvedené </w:t>
      </w:r>
      <w:r w:rsidRPr="0090255A">
        <w:rPr>
          <w:rFonts w:ascii="Calibri" w:hAnsi="Calibri"/>
          <w:b/>
          <w:sz w:val="24"/>
          <w:szCs w:val="24"/>
        </w:rPr>
        <w:t>veřejné zakázce na služby:</w:t>
      </w:r>
    </w:p>
    <w:p w:rsidR="0090255A" w:rsidRPr="0090255A" w:rsidRDefault="0090255A" w:rsidP="0090255A">
      <w:pPr>
        <w:jc w:val="both"/>
        <w:rPr>
          <w:rFonts w:ascii="Calibri" w:hAnsi="Calibri" w:cs="Arial"/>
          <w:sz w:val="24"/>
          <w:szCs w:val="24"/>
        </w:rPr>
      </w:pPr>
    </w:p>
    <w:p w:rsidR="0090255A" w:rsidRDefault="0090255A" w:rsidP="0090255A">
      <w:pPr>
        <w:pStyle w:val="Bezmezer"/>
        <w:jc w:val="center"/>
        <w:rPr>
          <w:rFonts w:ascii="Calibri" w:hAnsi="Calibri"/>
          <w:b/>
          <w:sz w:val="26"/>
          <w:szCs w:val="26"/>
        </w:rPr>
      </w:pPr>
      <w:r w:rsidRPr="0090255A">
        <w:rPr>
          <w:rFonts w:ascii="Calibri" w:hAnsi="Calibri" w:cs="Calibri"/>
          <w:b/>
          <w:bCs/>
        </w:rPr>
        <w:t>„</w:t>
      </w:r>
      <w:r w:rsidRPr="001B4859">
        <w:rPr>
          <w:rFonts w:ascii="Calibri" w:hAnsi="Calibri"/>
          <w:b/>
          <w:sz w:val="26"/>
          <w:szCs w:val="26"/>
        </w:rPr>
        <w:t>Výkon technickéh</w:t>
      </w:r>
      <w:r>
        <w:rPr>
          <w:rFonts w:ascii="Calibri" w:hAnsi="Calibri"/>
          <w:b/>
          <w:sz w:val="26"/>
          <w:szCs w:val="26"/>
        </w:rPr>
        <w:t xml:space="preserve">o dozoru investora pro projekt </w:t>
      </w:r>
    </w:p>
    <w:p w:rsidR="0090255A" w:rsidRPr="0090255A" w:rsidRDefault="0090255A" w:rsidP="0090255A">
      <w:pPr>
        <w:pStyle w:val="Bezmezer"/>
        <w:jc w:val="center"/>
        <w:rPr>
          <w:rFonts w:ascii="Calibri" w:hAnsi="Calibri" w:cs="Tahoma"/>
          <w:b/>
        </w:rPr>
      </w:pPr>
      <w:r w:rsidRPr="001B4859">
        <w:rPr>
          <w:rFonts w:ascii="Calibri" w:hAnsi="Calibri"/>
          <w:b/>
          <w:sz w:val="26"/>
          <w:szCs w:val="26"/>
        </w:rPr>
        <w:t>Centrum sklářského umění Huť František v Sázavě</w:t>
      </w:r>
      <w:r w:rsidRPr="0090255A">
        <w:rPr>
          <w:rFonts w:ascii="Calibri" w:hAnsi="Calibri" w:cs="Calibri"/>
          <w:b/>
          <w:bCs/>
        </w:rPr>
        <w:t>“</w:t>
      </w:r>
    </w:p>
    <w:p w:rsidR="0090255A" w:rsidRPr="0090255A" w:rsidRDefault="0090255A" w:rsidP="0090255A">
      <w:pPr>
        <w:jc w:val="both"/>
        <w:rPr>
          <w:rFonts w:ascii="Calibri" w:hAnsi="Calibri" w:cs="Arial"/>
          <w:bCs/>
          <w:sz w:val="24"/>
          <w:szCs w:val="24"/>
        </w:rPr>
      </w:pPr>
    </w:p>
    <w:p w:rsidR="0090255A" w:rsidRPr="0090255A" w:rsidRDefault="0090255A" w:rsidP="0090255A">
      <w:pPr>
        <w:jc w:val="both"/>
        <w:rPr>
          <w:rFonts w:ascii="Calibri" w:hAnsi="Calibri" w:cs="Arial"/>
          <w:b/>
          <w:sz w:val="24"/>
          <w:szCs w:val="24"/>
          <w:u w:val="single"/>
        </w:rPr>
      </w:pPr>
      <w:proofErr w:type="gramStart"/>
      <w:r w:rsidRPr="0090255A">
        <w:rPr>
          <w:rFonts w:ascii="Calibri" w:hAnsi="Calibri" w:cs="Arial"/>
          <w:b/>
          <w:sz w:val="24"/>
          <w:szCs w:val="24"/>
        </w:rPr>
        <w:t>své  r o z h o d n u t í   přidělit</w:t>
      </w:r>
      <w:proofErr w:type="gramEnd"/>
      <w:r w:rsidRPr="0090255A">
        <w:rPr>
          <w:rFonts w:ascii="Calibri" w:hAnsi="Calibri" w:cs="Arial"/>
          <w:b/>
          <w:sz w:val="24"/>
          <w:szCs w:val="24"/>
        </w:rPr>
        <w:t xml:space="preserve"> výše uvedenou veřejnou zakázku uchazeči, jehož nabídka byla hodnocena jako </w:t>
      </w:r>
      <w:r w:rsidR="002651A2">
        <w:rPr>
          <w:rFonts w:ascii="Calibri" w:hAnsi="Calibri" w:cs="Arial"/>
          <w:b/>
          <w:sz w:val="24"/>
          <w:szCs w:val="24"/>
        </w:rPr>
        <w:t>jediná a proto hodnotící komise ve smyslu § 79 odst. 6 zákona další hodnocení neprovedla a doporučila zadavateli uzavřít smlouvu s tímto</w:t>
      </w:r>
      <w:r>
        <w:rPr>
          <w:rFonts w:ascii="Calibri" w:hAnsi="Calibri" w:cs="Arial"/>
          <w:b/>
          <w:sz w:val="24"/>
          <w:szCs w:val="24"/>
        </w:rPr>
        <w:t xml:space="preserve"> uchazeč</w:t>
      </w:r>
      <w:r w:rsidR="002651A2">
        <w:rPr>
          <w:rFonts w:ascii="Calibri" w:hAnsi="Calibri" w:cs="Arial"/>
          <w:b/>
          <w:sz w:val="24"/>
          <w:szCs w:val="24"/>
        </w:rPr>
        <w:t>em</w:t>
      </w:r>
      <w:r>
        <w:rPr>
          <w:rFonts w:ascii="Calibri" w:hAnsi="Calibri" w:cs="Arial"/>
          <w:b/>
          <w:sz w:val="24"/>
          <w:szCs w:val="24"/>
        </w:rPr>
        <w:t>:</w:t>
      </w:r>
      <w:r w:rsidRPr="0090255A">
        <w:rPr>
          <w:rFonts w:ascii="Calibri" w:hAnsi="Calibri" w:cs="Arial"/>
          <w:b/>
          <w:sz w:val="24"/>
          <w:szCs w:val="24"/>
        </w:rPr>
        <w:t xml:space="preserve"> </w:t>
      </w:r>
    </w:p>
    <w:p w:rsidR="0090255A" w:rsidRDefault="0090255A" w:rsidP="0090255A">
      <w:pPr>
        <w:jc w:val="both"/>
        <w:rPr>
          <w:rFonts w:ascii="Calibri" w:hAnsi="Calibri" w:cs="Arial"/>
          <w:b/>
          <w:sz w:val="24"/>
          <w:szCs w:val="24"/>
        </w:rPr>
      </w:pPr>
      <w:r w:rsidRPr="0090255A">
        <w:rPr>
          <w:rFonts w:ascii="Calibri" w:hAnsi="Calibri" w:cs="Arial"/>
          <w:b/>
          <w:sz w:val="24"/>
          <w:szCs w:val="24"/>
        </w:rPr>
        <w:t xml:space="preserve"> </w:t>
      </w:r>
    </w:p>
    <w:p w:rsidR="0090255A" w:rsidRPr="0090255A" w:rsidRDefault="0090255A" w:rsidP="0090255A">
      <w:pPr>
        <w:pStyle w:val="Prosttext"/>
        <w:jc w:val="center"/>
        <w:rPr>
          <w:rFonts w:ascii="Calibri" w:hAnsi="Calibri" w:cs="Calibri"/>
          <w:b/>
          <w:sz w:val="28"/>
          <w:szCs w:val="28"/>
        </w:rPr>
      </w:pPr>
      <w:r w:rsidRPr="0090255A">
        <w:rPr>
          <w:rFonts w:ascii="Calibri" w:hAnsi="Calibri" w:cs="Calibri"/>
          <w:b/>
          <w:sz w:val="28"/>
          <w:szCs w:val="28"/>
        </w:rPr>
        <w:t>LUCIDA s.r.o.</w:t>
      </w:r>
    </w:p>
    <w:p w:rsidR="0090255A" w:rsidRDefault="0090255A" w:rsidP="0090255A">
      <w:pPr>
        <w:pStyle w:val="Prosttext"/>
        <w:rPr>
          <w:rFonts w:ascii="Calibri" w:hAnsi="Calibri" w:cs="Calibri"/>
          <w:sz w:val="24"/>
          <w:szCs w:val="24"/>
        </w:rPr>
      </w:pPr>
    </w:p>
    <w:p w:rsidR="0090255A" w:rsidRPr="0090255A" w:rsidRDefault="0090255A" w:rsidP="0090255A">
      <w:pPr>
        <w:pStyle w:val="Prosttext"/>
        <w:rPr>
          <w:rFonts w:ascii="Calibri" w:hAnsi="Calibri" w:cs="Calibri"/>
          <w:sz w:val="24"/>
          <w:szCs w:val="24"/>
        </w:rPr>
      </w:pPr>
      <w:r w:rsidRPr="0090255A">
        <w:rPr>
          <w:rFonts w:ascii="Calibri" w:hAnsi="Calibri" w:cs="Calibri"/>
          <w:sz w:val="24"/>
          <w:szCs w:val="24"/>
        </w:rPr>
        <w:t>sídlo: Marie Cibulkové 356/34; 140 00 Praha 4</w:t>
      </w:r>
    </w:p>
    <w:p w:rsidR="0090255A" w:rsidRPr="0090255A" w:rsidRDefault="0090255A" w:rsidP="0090255A">
      <w:pPr>
        <w:jc w:val="both"/>
        <w:rPr>
          <w:rFonts w:ascii="Calibri" w:hAnsi="Calibri" w:cs="Arial"/>
          <w:sz w:val="24"/>
          <w:szCs w:val="24"/>
        </w:rPr>
      </w:pPr>
      <w:r w:rsidRPr="0090255A">
        <w:rPr>
          <w:rFonts w:ascii="Calibri" w:hAnsi="Calibri" w:cs="Arial"/>
          <w:sz w:val="24"/>
          <w:szCs w:val="24"/>
        </w:rPr>
        <w:t xml:space="preserve">IČ: </w:t>
      </w:r>
      <w:r w:rsidRPr="0090255A">
        <w:rPr>
          <w:rFonts w:ascii="Calibri" w:hAnsi="Calibri" w:cs="Calibri"/>
          <w:bCs/>
          <w:sz w:val="24"/>
          <w:szCs w:val="24"/>
        </w:rPr>
        <w:t>25651099</w:t>
      </w:r>
    </w:p>
    <w:p w:rsidR="0090255A" w:rsidRPr="0090255A" w:rsidRDefault="0090255A" w:rsidP="0090255A">
      <w:pPr>
        <w:jc w:val="both"/>
        <w:rPr>
          <w:rFonts w:ascii="Calibri" w:hAnsi="Calibri" w:cs="Arial"/>
          <w:sz w:val="24"/>
          <w:szCs w:val="24"/>
        </w:rPr>
      </w:pPr>
      <w:r w:rsidRPr="0090255A">
        <w:rPr>
          <w:rFonts w:ascii="Calibri" w:hAnsi="Calibri" w:cs="Arial"/>
          <w:sz w:val="24"/>
          <w:szCs w:val="24"/>
        </w:rPr>
        <w:t>Právní forma: společnost s ručením omezeným</w:t>
      </w:r>
    </w:p>
    <w:p w:rsidR="0090255A" w:rsidRDefault="0090255A" w:rsidP="0090255A">
      <w:pPr>
        <w:jc w:val="both"/>
        <w:rPr>
          <w:rFonts w:ascii="Calibri" w:hAnsi="Calibri" w:cs="Arial"/>
          <w:b/>
          <w:sz w:val="24"/>
          <w:szCs w:val="24"/>
        </w:rPr>
      </w:pPr>
    </w:p>
    <w:p w:rsidR="0090255A" w:rsidRDefault="0090255A" w:rsidP="009312E8">
      <w:pPr>
        <w:rPr>
          <w:rFonts w:ascii="Calibri" w:hAnsi="Calibri" w:cs="Arial"/>
          <w:sz w:val="24"/>
          <w:szCs w:val="24"/>
        </w:rPr>
      </w:pPr>
      <w:r w:rsidRPr="0090255A">
        <w:rPr>
          <w:rFonts w:ascii="Calibri" w:hAnsi="Calibri" w:cs="Arial"/>
          <w:sz w:val="24"/>
          <w:szCs w:val="24"/>
        </w:rPr>
        <w:t xml:space="preserve">Zadavatel tímto činí zároveň výzvu vybranému uchazeči, aby mu v souladu s § 82, odst. 3 zákona poskytnul potřebnou součinnost při uzavření smlouvy, přičemž jako kontaktní osobu určuje </w:t>
      </w:r>
      <w:r w:rsidR="002651A2">
        <w:rPr>
          <w:rFonts w:ascii="Calibri" w:hAnsi="Calibri" w:cs="Arial"/>
          <w:sz w:val="24"/>
          <w:szCs w:val="24"/>
        </w:rPr>
        <w:t xml:space="preserve">Ing. Jaroslava Krčmáře, hlavního manažera projektu. </w:t>
      </w:r>
    </w:p>
    <w:p w:rsidR="0090255A" w:rsidRDefault="0090255A" w:rsidP="009312E8">
      <w:pPr>
        <w:rPr>
          <w:rFonts w:ascii="Calibri" w:hAnsi="Calibri" w:cs="Arial"/>
          <w:sz w:val="24"/>
          <w:szCs w:val="24"/>
        </w:rPr>
      </w:pPr>
    </w:p>
    <w:p w:rsidR="002651A2" w:rsidRDefault="002651A2" w:rsidP="009312E8">
      <w:pPr>
        <w:rPr>
          <w:rFonts w:asciiTheme="minorHAnsi" w:hAnsiTheme="minorHAnsi" w:cs="Calibri"/>
          <w:b/>
          <w:sz w:val="24"/>
          <w:szCs w:val="24"/>
        </w:rPr>
      </w:pPr>
    </w:p>
    <w:p w:rsidR="009312E8" w:rsidRPr="0090255A" w:rsidRDefault="009312E8" w:rsidP="009312E8">
      <w:pPr>
        <w:rPr>
          <w:rFonts w:asciiTheme="minorHAnsi" w:hAnsiTheme="minorHAnsi" w:cs="Calibri"/>
          <w:b/>
          <w:sz w:val="24"/>
          <w:szCs w:val="24"/>
        </w:rPr>
      </w:pPr>
      <w:r w:rsidRPr="0090255A">
        <w:rPr>
          <w:rFonts w:asciiTheme="minorHAnsi" w:hAnsiTheme="minorHAnsi" w:cs="Calibri"/>
          <w:b/>
          <w:sz w:val="24"/>
          <w:szCs w:val="24"/>
        </w:rPr>
        <w:t xml:space="preserve">V Sázavě, dne </w:t>
      </w:r>
      <w:r w:rsidR="0018426A" w:rsidRPr="0090255A">
        <w:rPr>
          <w:rFonts w:asciiTheme="minorHAnsi" w:hAnsiTheme="minorHAnsi" w:cs="Calibri"/>
          <w:b/>
          <w:sz w:val="24"/>
          <w:szCs w:val="24"/>
        </w:rPr>
        <w:t>31</w:t>
      </w:r>
      <w:r w:rsidRPr="0090255A">
        <w:rPr>
          <w:rFonts w:asciiTheme="minorHAnsi" w:hAnsiTheme="minorHAnsi" w:cs="Calibri"/>
          <w:b/>
          <w:sz w:val="24"/>
          <w:szCs w:val="24"/>
        </w:rPr>
        <w:t>. ledna 2012</w:t>
      </w:r>
    </w:p>
    <w:p w:rsidR="009312E8" w:rsidRDefault="009312E8" w:rsidP="009312E8">
      <w:pPr>
        <w:rPr>
          <w:rFonts w:asciiTheme="minorHAnsi" w:hAnsiTheme="minorHAnsi" w:cs="Calibri"/>
          <w:b/>
          <w:sz w:val="24"/>
          <w:szCs w:val="24"/>
        </w:rPr>
      </w:pPr>
    </w:p>
    <w:p w:rsidR="009312E8" w:rsidRPr="001A7177" w:rsidRDefault="009312E8" w:rsidP="009312E8">
      <w:pPr>
        <w:rPr>
          <w:rFonts w:asciiTheme="minorHAnsi" w:hAnsiTheme="minorHAnsi"/>
          <w:b/>
          <w:sz w:val="24"/>
          <w:szCs w:val="24"/>
        </w:rPr>
      </w:pPr>
    </w:p>
    <w:p w:rsidR="009312E8" w:rsidRPr="009307F0" w:rsidRDefault="009312E8" w:rsidP="009312E8">
      <w:pPr>
        <w:jc w:val="right"/>
        <w:rPr>
          <w:rFonts w:ascii="Calibri" w:hAnsi="Calibri" w:cs="Calibri"/>
        </w:rPr>
      </w:pPr>
      <w:r w:rsidRPr="004448C9">
        <w:rPr>
          <w:rFonts w:ascii="Calibri" w:hAnsi="Calibri" w:cs="Arial"/>
        </w:rPr>
        <w:t>……………………</w:t>
      </w:r>
      <w:r>
        <w:rPr>
          <w:rFonts w:ascii="Calibri" w:hAnsi="Calibri" w:cs="Arial"/>
        </w:rPr>
        <w:t>……………………………</w:t>
      </w:r>
      <w:r w:rsidRPr="004448C9">
        <w:rPr>
          <w:rFonts w:ascii="Calibri" w:hAnsi="Calibri" w:cs="Arial"/>
        </w:rPr>
        <w:t>…………………………………..…</w:t>
      </w:r>
    </w:p>
    <w:p w:rsidR="0095203D" w:rsidRPr="001A7177" w:rsidRDefault="009312E8" w:rsidP="009312E8">
      <w:pPr>
        <w:tabs>
          <w:tab w:val="left" w:pos="426"/>
        </w:tabs>
        <w:ind w:left="426" w:right="-51" w:hanging="284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I</w:t>
      </w:r>
      <w:r w:rsidR="001A7177" w:rsidRPr="001A7177">
        <w:rPr>
          <w:rFonts w:ascii="Calibri" w:hAnsi="Calibri" w:cs="Calibri"/>
          <w:b/>
          <w:sz w:val="24"/>
          <w:szCs w:val="24"/>
        </w:rPr>
        <w:t>ng. Jaroslav Krčmář</w:t>
      </w:r>
      <w:r>
        <w:rPr>
          <w:rFonts w:ascii="Calibri" w:hAnsi="Calibri" w:cs="Calibri"/>
          <w:b/>
          <w:sz w:val="24"/>
          <w:szCs w:val="24"/>
        </w:rPr>
        <w:t>, hlavní manažer projektu</w:t>
      </w:r>
    </w:p>
    <w:sectPr w:rsidR="0095203D" w:rsidRPr="001A7177" w:rsidSect="002651A2">
      <w:headerReference w:type="default" r:id="rId8"/>
      <w:footerReference w:type="even" r:id="rId9"/>
      <w:pgSz w:w="11906" w:h="16838" w:code="9"/>
      <w:pgMar w:top="1533" w:right="1416" w:bottom="993" w:left="902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C28" w:rsidRDefault="00242C28">
      <w:r>
        <w:separator/>
      </w:r>
    </w:p>
  </w:endnote>
  <w:endnote w:type="continuationSeparator" w:id="0">
    <w:p w:rsidR="00242C28" w:rsidRDefault="0024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13" w:rsidRDefault="008236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1221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2213" w:rsidRDefault="0011221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C28" w:rsidRDefault="00242C28">
      <w:r>
        <w:separator/>
      </w:r>
    </w:p>
  </w:footnote>
  <w:footnote w:type="continuationSeparator" w:id="0">
    <w:p w:rsidR="00242C28" w:rsidRDefault="00242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C5" w:rsidRDefault="00FE61C5">
    <w:pPr>
      <w:pStyle w:val="Zhlav"/>
    </w:pPr>
    <w:r>
      <w:rPr>
        <w:rFonts w:ascii="Verdana" w:hAnsi="Verdana" w:cs="Verdana"/>
        <w:noProof/>
        <w:color w:val="000000"/>
        <w:sz w:val="17"/>
        <w:szCs w:val="17"/>
        <w:lang w:eastAsia="cs-CZ"/>
      </w:rPr>
      <w:t xml:space="preserve">            </w:t>
    </w:r>
    <w:r w:rsidR="00301EC9">
      <w:rPr>
        <w:noProof/>
        <w:lang w:eastAsia="cs-CZ"/>
      </w:rPr>
      <w:drawing>
        <wp:inline distT="0" distB="0" distL="0" distR="0">
          <wp:extent cx="5753100" cy="590550"/>
          <wp:effectExtent l="1905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57CD8"/>
    <w:multiLevelType w:val="hybridMultilevel"/>
    <w:tmpl w:val="8A00A77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53C4977"/>
    <w:multiLevelType w:val="hybridMultilevel"/>
    <w:tmpl w:val="4CB2D616"/>
    <w:lvl w:ilvl="0" w:tplc="7A4660A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40C24"/>
    <w:multiLevelType w:val="multilevel"/>
    <w:tmpl w:val="74100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7F779A"/>
    <w:multiLevelType w:val="hybridMultilevel"/>
    <w:tmpl w:val="6E30A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7">
    <w:nsid w:val="3B36587E"/>
    <w:multiLevelType w:val="hybridMultilevel"/>
    <w:tmpl w:val="FADA39CC"/>
    <w:lvl w:ilvl="0" w:tplc="9BD00BE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DD1596"/>
    <w:multiLevelType w:val="multilevel"/>
    <w:tmpl w:val="9B82404E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CAB1288"/>
    <w:multiLevelType w:val="multilevel"/>
    <w:tmpl w:val="BA8626EA"/>
    <w:lvl w:ilvl="0">
      <w:start w:val="2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tyl2"/>
      <w:isLgl/>
      <w:lvlText w:val="2.%2."/>
      <w:lvlJc w:val="left"/>
      <w:pPr>
        <w:tabs>
          <w:tab w:val="num" w:pos="567"/>
        </w:tabs>
        <w:ind w:left="567" w:hanging="207"/>
      </w:pPr>
      <w:rPr>
        <w:rFonts w:ascii="Arial" w:hAnsi="Arial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11">
    <w:nsid w:val="5D252B7C"/>
    <w:multiLevelType w:val="hybridMultilevel"/>
    <w:tmpl w:val="04F8F410"/>
    <w:lvl w:ilvl="0" w:tplc="DC904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E0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49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23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88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C25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4B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E9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0B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E0473"/>
    <w:multiLevelType w:val="hybridMultilevel"/>
    <w:tmpl w:val="6D221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13A7F"/>
    <w:multiLevelType w:val="hybridMultilevel"/>
    <w:tmpl w:val="0FF46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  <w:num w:numId="15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655E5"/>
    <w:rsid w:val="000033CE"/>
    <w:rsid w:val="000115C0"/>
    <w:rsid w:val="00021448"/>
    <w:rsid w:val="0002204D"/>
    <w:rsid w:val="00032305"/>
    <w:rsid w:val="0003528F"/>
    <w:rsid w:val="00036C52"/>
    <w:rsid w:val="000377C4"/>
    <w:rsid w:val="00037D71"/>
    <w:rsid w:val="00041EDC"/>
    <w:rsid w:val="00045075"/>
    <w:rsid w:val="00045E78"/>
    <w:rsid w:val="00046AE4"/>
    <w:rsid w:val="000507A9"/>
    <w:rsid w:val="00051E02"/>
    <w:rsid w:val="000534DB"/>
    <w:rsid w:val="0005562C"/>
    <w:rsid w:val="00063D12"/>
    <w:rsid w:val="0008108D"/>
    <w:rsid w:val="00083A71"/>
    <w:rsid w:val="00086DD5"/>
    <w:rsid w:val="000912E9"/>
    <w:rsid w:val="000916DC"/>
    <w:rsid w:val="0009566E"/>
    <w:rsid w:val="000A3673"/>
    <w:rsid w:val="000A3BAA"/>
    <w:rsid w:val="000A53CF"/>
    <w:rsid w:val="000B15E6"/>
    <w:rsid w:val="000B337E"/>
    <w:rsid w:val="000B3472"/>
    <w:rsid w:val="000C587B"/>
    <w:rsid w:val="000D53CF"/>
    <w:rsid w:val="000F02F9"/>
    <w:rsid w:val="000F1901"/>
    <w:rsid w:val="000F2D63"/>
    <w:rsid w:val="000F54FA"/>
    <w:rsid w:val="000F74EF"/>
    <w:rsid w:val="00100A44"/>
    <w:rsid w:val="0010139A"/>
    <w:rsid w:val="00112213"/>
    <w:rsid w:val="00113B4C"/>
    <w:rsid w:val="00116576"/>
    <w:rsid w:val="0012158E"/>
    <w:rsid w:val="001242F3"/>
    <w:rsid w:val="00125969"/>
    <w:rsid w:val="00126C67"/>
    <w:rsid w:val="0013003B"/>
    <w:rsid w:val="001305A6"/>
    <w:rsid w:val="001329CD"/>
    <w:rsid w:val="00133DEA"/>
    <w:rsid w:val="001340BF"/>
    <w:rsid w:val="001349F3"/>
    <w:rsid w:val="00134E3D"/>
    <w:rsid w:val="00137271"/>
    <w:rsid w:val="00140D5C"/>
    <w:rsid w:val="001413C4"/>
    <w:rsid w:val="00143C38"/>
    <w:rsid w:val="00152ACE"/>
    <w:rsid w:val="0016108D"/>
    <w:rsid w:val="0016401A"/>
    <w:rsid w:val="0016617E"/>
    <w:rsid w:val="00167E41"/>
    <w:rsid w:val="001746D7"/>
    <w:rsid w:val="00181CD4"/>
    <w:rsid w:val="00181FAB"/>
    <w:rsid w:val="0018426A"/>
    <w:rsid w:val="00191D6C"/>
    <w:rsid w:val="00193F2C"/>
    <w:rsid w:val="001A082E"/>
    <w:rsid w:val="001A3DED"/>
    <w:rsid w:val="001A7177"/>
    <w:rsid w:val="001A783C"/>
    <w:rsid w:val="001B1FE1"/>
    <w:rsid w:val="001D1BA9"/>
    <w:rsid w:val="001D69EC"/>
    <w:rsid w:val="001E5D17"/>
    <w:rsid w:val="001F3EAC"/>
    <w:rsid w:val="001F4DE4"/>
    <w:rsid w:val="001F6B09"/>
    <w:rsid w:val="00207B32"/>
    <w:rsid w:val="00210A6E"/>
    <w:rsid w:val="00210BCE"/>
    <w:rsid w:val="00211959"/>
    <w:rsid w:val="00217F40"/>
    <w:rsid w:val="00221A4F"/>
    <w:rsid w:val="00222626"/>
    <w:rsid w:val="00242C28"/>
    <w:rsid w:val="00257932"/>
    <w:rsid w:val="002651A2"/>
    <w:rsid w:val="002660A9"/>
    <w:rsid w:val="0026789C"/>
    <w:rsid w:val="00276B0A"/>
    <w:rsid w:val="002908D3"/>
    <w:rsid w:val="00296050"/>
    <w:rsid w:val="00297B29"/>
    <w:rsid w:val="002A1DD2"/>
    <w:rsid w:val="002A6696"/>
    <w:rsid w:val="002C0425"/>
    <w:rsid w:val="002C7B76"/>
    <w:rsid w:val="002D020B"/>
    <w:rsid w:val="002E0158"/>
    <w:rsid w:val="002E2D49"/>
    <w:rsid w:val="002F7E3F"/>
    <w:rsid w:val="00301EC9"/>
    <w:rsid w:val="00306892"/>
    <w:rsid w:val="00313706"/>
    <w:rsid w:val="003170FE"/>
    <w:rsid w:val="00317138"/>
    <w:rsid w:val="00320EC6"/>
    <w:rsid w:val="00325495"/>
    <w:rsid w:val="00326E59"/>
    <w:rsid w:val="003330DB"/>
    <w:rsid w:val="00344BE4"/>
    <w:rsid w:val="00361248"/>
    <w:rsid w:val="00363765"/>
    <w:rsid w:val="00374F2D"/>
    <w:rsid w:val="00382C98"/>
    <w:rsid w:val="00395F9D"/>
    <w:rsid w:val="003A2650"/>
    <w:rsid w:val="003A2D78"/>
    <w:rsid w:val="003B3FD7"/>
    <w:rsid w:val="003B6189"/>
    <w:rsid w:val="003C3EA3"/>
    <w:rsid w:val="003C4B76"/>
    <w:rsid w:val="003C55E8"/>
    <w:rsid w:val="003C731F"/>
    <w:rsid w:val="003D2533"/>
    <w:rsid w:val="003D6D05"/>
    <w:rsid w:val="003D7CC1"/>
    <w:rsid w:val="003E2456"/>
    <w:rsid w:val="003E6CEE"/>
    <w:rsid w:val="003E6E63"/>
    <w:rsid w:val="003F5937"/>
    <w:rsid w:val="003F723F"/>
    <w:rsid w:val="0040441C"/>
    <w:rsid w:val="00406E71"/>
    <w:rsid w:val="00412C3E"/>
    <w:rsid w:val="00413A0C"/>
    <w:rsid w:val="0041459B"/>
    <w:rsid w:val="004146FA"/>
    <w:rsid w:val="00434119"/>
    <w:rsid w:val="00436787"/>
    <w:rsid w:val="0044739B"/>
    <w:rsid w:val="004572FF"/>
    <w:rsid w:val="00462C0C"/>
    <w:rsid w:val="004761F5"/>
    <w:rsid w:val="00477EA2"/>
    <w:rsid w:val="00480F89"/>
    <w:rsid w:val="00484A06"/>
    <w:rsid w:val="0048620B"/>
    <w:rsid w:val="0049682F"/>
    <w:rsid w:val="004A0853"/>
    <w:rsid w:val="004A7405"/>
    <w:rsid w:val="004C1EED"/>
    <w:rsid w:val="004C61EE"/>
    <w:rsid w:val="004F1E1E"/>
    <w:rsid w:val="004F21B4"/>
    <w:rsid w:val="004F5273"/>
    <w:rsid w:val="005151E1"/>
    <w:rsid w:val="00515D46"/>
    <w:rsid w:val="005160F6"/>
    <w:rsid w:val="00522168"/>
    <w:rsid w:val="0052325F"/>
    <w:rsid w:val="0053087A"/>
    <w:rsid w:val="005311AD"/>
    <w:rsid w:val="00531B73"/>
    <w:rsid w:val="0053277C"/>
    <w:rsid w:val="00532DD5"/>
    <w:rsid w:val="005375AB"/>
    <w:rsid w:val="00540D0F"/>
    <w:rsid w:val="005414CA"/>
    <w:rsid w:val="00543B9B"/>
    <w:rsid w:val="00544AD0"/>
    <w:rsid w:val="00545E65"/>
    <w:rsid w:val="00552CA5"/>
    <w:rsid w:val="0055373F"/>
    <w:rsid w:val="00554433"/>
    <w:rsid w:val="0056416B"/>
    <w:rsid w:val="00566BCB"/>
    <w:rsid w:val="00567DA8"/>
    <w:rsid w:val="005764A3"/>
    <w:rsid w:val="00581821"/>
    <w:rsid w:val="00592C9E"/>
    <w:rsid w:val="00593FFE"/>
    <w:rsid w:val="00596899"/>
    <w:rsid w:val="005C236C"/>
    <w:rsid w:val="005C47FC"/>
    <w:rsid w:val="005C61BF"/>
    <w:rsid w:val="005C68FF"/>
    <w:rsid w:val="005D7F61"/>
    <w:rsid w:val="005E12C0"/>
    <w:rsid w:val="005E221F"/>
    <w:rsid w:val="005E3F32"/>
    <w:rsid w:val="005E7DF6"/>
    <w:rsid w:val="005F252E"/>
    <w:rsid w:val="005F4A7F"/>
    <w:rsid w:val="006018C2"/>
    <w:rsid w:val="0060714A"/>
    <w:rsid w:val="0061127B"/>
    <w:rsid w:val="00613BB6"/>
    <w:rsid w:val="00620BA0"/>
    <w:rsid w:val="00621CB1"/>
    <w:rsid w:val="0062393C"/>
    <w:rsid w:val="00623D60"/>
    <w:rsid w:val="00627BD8"/>
    <w:rsid w:val="00632D0D"/>
    <w:rsid w:val="0063527D"/>
    <w:rsid w:val="00640116"/>
    <w:rsid w:val="006478E3"/>
    <w:rsid w:val="00652D56"/>
    <w:rsid w:val="00655149"/>
    <w:rsid w:val="006553FC"/>
    <w:rsid w:val="0065641C"/>
    <w:rsid w:val="00662FD9"/>
    <w:rsid w:val="006633E7"/>
    <w:rsid w:val="00663E1C"/>
    <w:rsid w:val="00666140"/>
    <w:rsid w:val="006667A8"/>
    <w:rsid w:val="006674E3"/>
    <w:rsid w:val="00671079"/>
    <w:rsid w:val="00677B19"/>
    <w:rsid w:val="00681370"/>
    <w:rsid w:val="00686449"/>
    <w:rsid w:val="0069595A"/>
    <w:rsid w:val="006A1DFF"/>
    <w:rsid w:val="006A56C8"/>
    <w:rsid w:val="006A7271"/>
    <w:rsid w:val="006B199C"/>
    <w:rsid w:val="006B1A53"/>
    <w:rsid w:val="006C06E9"/>
    <w:rsid w:val="006C3C86"/>
    <w:rsid w:val="006C741F"/>
    <w:rsid w:val="006D2480"/>
    <w:rsid w:val="006E34F6"/>
    <w:rsid w:val="006E49BB"/>
    <w:rsid w:val="006F2DD9"/>
    <w:rsid w:val="006F578A"/>
    <w:rsid w:val="0071299E"/>
    <w:rsid w:val="00726C6C"/>
    <w:rsid w:val="00726D17"/>
    <w:rsid w:val="007306D1"/>
    <w:rsid w:val="00737D4E"/>
    <w:rsid w:val="0074103A"/>
    <w:rsid w:val="007446E0"/>
    <w:rsid w:val="00752A56"/>
    <w:rsid w:val="00756333"/>
    <w:rsid w:val="00756D81"/>
    <w:rsid w:val="00760D40"/>
    <w:rsid w:val="00760E68"/>
    <w:rsid w:val="007620BD"/>
    <w:rsid w:val="00763548"/>
    <w:rsid w:val="00773DBB"/>
    <w:rsid w:val="00775756"/>
    <w:rsid w:val="00776FE8"/>
    <w:rsid w:val="007845DB"/>
    <w:rsid w:val="00791E84"/>
    <w:rsid w:val="007A359E"/>
    <w:rsid w:val="007A75DF"/>
    <w:rsid w:val="007B0101"/>
    <w:rsid w:val="007C07AD"/>
    <w:rsid w:val="007C66D2"/>
    <w:rsid w:val="007C72C4"/>
    <w:rsid w:val="007C78F6"/>
    <w:rsid w:val="007D20F8"/>
    <w:rsid w:val="007F1525"/>
    <w:rsid w:val="007F2A62"/>
    <w:rsid w:val="00800DB9"/>
    <w:rsid w:val="00801645"/>
    <w:rsid w:val="00804FDF"/>
    <w:rsid w:val="008236D7"/>
    <w:rsid w:val="008309AB"/>
    <w:rsid w:val="00851BBC"/>
    <w:rsid w:val="00851F21"/>
    <w:rsid w:val="00860E9F"/>
    <w:rsid w:val="00876201"/>
    <w:rsid w:val="0088052A"/>
    <w:rsid w:val="00880D25"/>
    <w:rsid w:val="00881DF6"/>
    <w:rsid w:val="0088401F"/>
    <w:rsid w:val="00884E7A"/>
    <w:rsid w:val="00886192"/>
    <w:rsid w:val="0089310D"/>
    <w:rsid w:val="008959A9"/>
    <w:rsid w:val="008A3FEC"/>
    <w:rsid w:val="008A521F"/>
    <w:rsid w:val="008A528E"/>
    <w:rsid w:val="008A73A1"/>
    <w:rsid w:val="008B215F"/>
    <w:rsid w:val="008B2287"/>
    <w:rsid w:val="008B2931"/>
    <w:rsid w:val="008B5A5C"/>
    <w:rsid w:val="008C1842"/>
    <w:rsid w:val="008C21C2"/>
    <w:rsid w:val="008C2533"/>
    <w:rsid w:val="008C350B"/>
    <w:rsid w:val="008D2427"/>
    <w:rsid w:val="008D2F4D"/>
    <w:rsid w:val="008D4CDE"/>
    <w:rsid w:val="008D5EE3"/>
    <w:rsid w:val="008D6CAC"/>
    <w:rsid w:val="008F354A"/>
    <w:rsid w:val="009002E7"/>
    <w:rsid w:val="009012AA"/>
    <w:rsid w:val="0090255A"/>
    <w:rsid w:val="0091141B"/>
    <w:rsid w:val="00920920"/>
    <w:rsid w:val="00923AFB"/>
    <w:rsid w:val="00925A9E"/>
    <w:rsid w:val="00925B06"/>
    <w:rsid w:val="0092621C"/>
    <w:rsid w:val="009312E8"/>
    <w:rsid w:val="00944A74"/>
    <w:rsid w:val="00947863"/>
    <w:rsid w:val="00950E5D"/>
    <w:rsid w:val="0095203D"/>
    <w:rsid w:val="00960453"/>
    <w:rsid w:val="00961F49"/>
    <w:rsid w:val="0096682B"/>
    <w:rsid w:val="00967565"/>
    <w:rsid w:val="00975759"/>
    <w:rsid w:val="00982D98"/>
    <w:rsid w:val="009839DC"/>
    <w:rsid w:val="0098536A"/>
    <w:rsid w:val="00991031"/>
    <w:rsid w:val="0099311A"/>
    <w:rsid w:val="009B494D"/>
    <w:rsid w:val="009C182C"/>
    <w:rsid w:val="009C606E"/>
    <w:rsid w:val="009C6AD8"/>
    <w:rsid w:val="009C6E5A"/>
    <w:rsid w:val="009D3AD3"/>
    <w:rsid w:val="009D52DD"/>
    <w:rsid w:val="009D7C71"/>
    <w:rsid w:val="009F46D7"/>
    <w:rsid w:val="00A06F41"/>
    <w:rsid w:val="00A120D6"/>
    <w:rsid w:val="00A15B0C"/>
    <w:rsid w:val="00A31ACD"/>
    <w:rsid w:val="00A36638"/>
    <w:rsid w:val="00A457D5"/>
    <w:rsid w:val="00A51752"/>
    <w:rsid w:val="00A572B3"/>
    <w:rsid w:val="00A63117"/>
    <w:rsid w:val="00A74259"/>
    <w:rsid w:val="00A75DED"/>
    <w:rsid w:val="00A77737"/>
    <w:rsid w:val="00A8291A"/>
    <w:rsid w:val="00A8613A"/>
    <w:rsid w:val="00A86DBE"/>
    <w:rsid w:val="00A87560"/>
    <w:rsid w:val="00A916DB"/>
    <w:rsid w:val="00A96C0B"/>
    <w:rsid w:val="00AA3774"/>
    <w:rsid w:val="00AB0109"/>
    <w:rsid w:val="00AB134C"/>
    <w:rsid w:val="00AB1ADC"/>
    <w:rsid w:val="00AB1F88"/>
    <w:rsid w:val="00AB321C"/>
    <w:rsid w:val="00AB73CD"/>
    <w:rsid w:val="00AC1911"/>
    <w:rsid w:val="00AC4ACE"/>
    <w:rsid w:val="00AD0784"/>
    <w:rsid w:val="00AD3CE8"/>
    <w:rsid w:val="00AD4468"/>
    <w:rsid w:val="00AD57C9"/>
    <w:rsid w:val="00AD5DDC"/>
    <w:rsid w:val="00B021B5"/>
    <w:rsid w:val="00B0228C"/>
    <w:rsid w:val="00B04998"/>
    <w:rsid w:val="00B07744"/>
    <w:rsid w:val="00B1147E"/>
    <w:rsid w:val="00B14699"/>
    <w:rsid w:val="00B158C1"/>
    <w:rsid w:val="00B208D4"/>
    <w:rsid w:val="00B25B73"/>
    <w:rsid w:val="00B31C29"/>
    <w:rsid w:val="00B32790"/>
    <w:rsid w:val="00B400D7"/>
    <w:rsid w:val="00B44885"/>
    <w:rsid w:val="00B539A3"/>
    <w:rsid w:val="00B566BA"/>
    <w:rsid w:val="00B66156"/>
    <w:rsid w:val="00B6697D"/>
    <w:rsid w:val="00B6794C"/>
    <w:rsid w:val="00B82AB9"/>
    <w:rsid w:val="00B904EE"/>
    <w:rsid w:val="00B9252F"/>
    <w:rsid w:val="00B92630"/>
    <w:rsid w:val="00B9511B"/>
    <w:rsid w:val="00B9618A"/>
    <w:rsid w:val="00BA0F60"/>
    <w:rsid w:val="00BA44D3"/>
    <w:rsid w:val="00BB742B"/>
    <w:rsid w:val="00BC2513"/>
    <w:rsid w:val="00BC4202"/>
    <w:rsid w:val="00BD0025"/>
    <w:rsid w:val="00BD04AA"/>
    <w:rsid w:val="00BD185D"/>
    <w:rsid w:val="00BD59EE"/>
    <w:rsid w:val="00BD769F"/>
    <w:rsid w:val="00BD7BA3"/>
    <w:rsid w:val="00BE187B"/>
    <w:rsid w:val="00BE370A"/>
    <w:rsid w:val="00BF17A8"/>
    <w:rsid w:val="00BF5E21"/>
    <w:rsid w:val="00C150D4"/>
    <w:rsid w:val="00C170F4"/>
    <w:rsid w:val="00C2716F"/>
    <w:rsid w:val="00C30630"/>
    <w:rsid w:val="00C33BBC"/>
    <w:rsid w:val="00C440E5"/>
    <w:rsid w:val="00C46AD5"/>
    <w:rsid w:val="00C52DEA"/>
    <w:rsid w:val="00C655E5"/>
    <w:rsid w:val="00C85439"/>
    <w:rsid w:val="00C8669F"/>
    <w:rsid w:val="00C95BD2"/>
    <w:rsid w:val="00CA2E54"/>
    <w:rsid w:val="00CA6D1B"/>
    <w:rsid w:val="00CA6E63"/>
    <w:rsid w:val="00CA784D"/>
    <w:rsid w:val="00CB000D"/>
    <w:rsid w:val="00CC3607"/>
    <w:rsid w:val="00CC62D7"/>
    <w:rsid w:val="00CD0BBA"/>
    <w:rsid w:val="00CD4EB7"/>
    <w:rsid w:val="00CE13C5"/>
    <w:rsid w:val="00CE52CF"/>
    <w:rsid w:val="00CF050A"/>
    <w:rsid w:val="00D02E32"/>
    <w:rsid w:val="00D05AC5"/>
    <w:rsid w:val="00D1185F"/>
    <w:rsid w:val="00D138D4"/>
    <w:rsid w:val="00D21C97"/>
    <w:rsid w:val="00D33B10"/>
    <w:rsid w:val="00D33B3C"/>
    <w:rsid w:val="00D40C3A"/>
    <w:rsid w:val="00D514D0"/>
    <w:rsid w:val="00D53DEA"/>
    <w:rsid w:val="00D577B6"/>
    <w:rsid w:val="00D6516A"/>
    <w:rsid w:val="00D76B6A"/>
    <w:rsid w:val="00D806B7"/>
    <w:rsid w:val="00D82D90"/>
    <w:rsid w:val="00D92DFA"/>
    <w:rsid w:val="00D97E35"/>
    <w:rsid w:val="00DA5F4E"/>
    <w:rsid w:val="00DB2462"/>
    <w:rsid w:val="00DB39A5"/>
    <w:rsid w:val="00DB7580"/>
    <w:rsid w:val="00DC2302"/>
    <w:rsid w:val="00DC2577"/>
    <w:rsid w:val="00DD0BB3"/>
    <w:rsid w:val="00DE4DC2"/>
    <w:rsid w:val="00DE69E3"/>
    <w:rsid w:val="00DF01E9"/>
    <w:rsid w:val="00DF2F75"/>
    <w:rsid w:val="00DF3295"/>
    <w:rsid w:val="00E05653"/>
    <w:rsid w:val="00E0610F"/>
    <w:rsid w:val="00E06407"/>
    <w:rsid w:val="00E214C2"/>
    <w:rsid w:val="00E2166F"/>
    <w:rsid w:val="00E31EFB"/>
    <w:rsid w:val="00E3358B"/>
    <w:rsid w:val="00E35074"/>
    <w:rsid w:val="00E372A2"/>
    <w:rsid w:val="00E456C8"/>
    <w:rsid w:val="00E46285"/>
    <w:rsid w:val="00E51F3E"/>
    <w:rsid w:val="00E578B6"/>
    <w:rsid w:val="00E67206"/>
    <w:rsid w:val="00E73160"/>
    <w:rsid w:val="00E73735"/>
    <w:rsid w:val="00E741E4"/>
    <w:rsid w:val="00E74F09"/>
    <w:rsid w:val="00E77C8A"/>
    <w:rsid w:val="00E80B71"/>
    <w:rsid w:val="00E87CFA"/>
    <w:rsid w:val="00EA007D"/>
    <w:rsid w:val="00EA3D8E"/>
    <w:rsid w:val="00EA4576"/>
    <w:rsid w:val="00EA5FB0"/>
    <w:rsid w:val="00EB3129"/>
    <w:rsid w:val="00EC1EAD"/>
    <w:rsid w:val="00EC5E4D"/>
    <w:rsid w:val="00EC659B"/>
    <w:rsid w:val="00ED08E6"/>
    <w:rsid w:val="00ED29CE"/>
    <w:rsid w:val="00ED4D62"/>
    <w:rsid w:val="00EE1D2F"/>
    <w:rsid w:val="00EE3122"/>
    <w:rsid w:val="00EE4141"/>
    <w:rsid w:val="00EE6033"/>
    <w:rsid w:val="00EF7D2C"/>
    <w:rsid w:val="00F13F76"/>
    <w:rsid w:val="00F166EB"/>
    <w:rsid w:val="00F217DB"/>
    <w:rsid w:val="00F221BC"/>
    <w:rsid w:val="00F24FA2"/>
    <w:rsid w:val="00F261D3"/>
    <w:rsid w:val="00F36337"/>
    <w:rsid w:val="00F376CC"/>
    <w:rsid w:val="00F524FB"/>
    <w:rsid w:val="00F648E6"/>
    <w:rsid w:val="00F6550B"/>
    <w:rsid w:val="00F65AD1"/>
    <w:rsid w:val="00F70542"/>
    <w:rsid w:val="00F853B5"/>
    <w:rsid w:val="00F8603C"/>
    <w:rsid w:val="00F86EF9"/>
    <w:rsid w:val="00FA0E8B"/>
    <w:rsid w:val="00FB29D2"/>
    <w:rsid w:val="00FC13D4"/>
    <w:rsid w:val="00FC22FE"/>
    <w:rsid w:val="00FC3436"/>
    <w:rsid w:val="00FC61F9"/>
    <w:rsid w:val="00FC7C0E"/>
    <w:rsid w:val="00FD287C"/>
    <w:rsid w:val="00FE025C"/>
    <w:rsid w:val="00FE4978"/>
    <w:rsid w:val="00FE61C5"/>
    <w:rsid w:val="00FF1C9C"/>
    <w:rsid w:val="00F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610F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3A2D78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qFormat/>
    <w:rsid w:val="003A2D78"/>
    <w:pPr>
      <w:keepNext/>
      <w:numPr>
        <w:numId w:val="2"/>
      </w:numPr>
      <w:outlineLvl w:val="1"/>
    </w:pPr>
    <w:rPr>
      <w:rFonts w:ascii="Times New Roman" w:hAnsi="Times New Roman"/>
      <w:b/>
      <w:sz w:val="28"/>
      <w:lang w:eastAsia="cs-CZ"/>
    </w:rPr>
  </w:style>
  <w:style w:type="paragraph" w:styleId="Nadpis3">
    <w:name w:val="heading 3"/>
    <w:basedOn w:val="Normln"/>
    <w:next w:val="Normln"/>
    <w:qFormat/>
    <w:rsid w:val="003A2D78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A2D78"/>
    <w:pPr>
      <w:keepNext/>
      <w:numPr>
        <w:numId w:val="1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qFormat/>
    <w:rsid w:val="003A2D78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3A2D78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3A2D78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3A2D78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3A2D78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2D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A2D7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A2D78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3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3A2D78"/>
  </w:style>
  <w:style w:type="paragraph" w:styleId="Textbubliny">
    <w:name w:val="Balloon Text"/>
    <w:basedOn w:val="Normln"/>
    <w:semiHidden/>
    <w:rsid w:val="003A2D7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A2D78"/>
    <w:pPr>
      <w:spacing w:after="120"/>
    </w:pPr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A2D78"/>
    <w:pPr>
      <w:spacing w:after="120" w:line="480" w:lineRule="auto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A2D78"/>
    <w:pPr>
      <w:spacing w:after="120"/>
      <w:ind w:left="283"/>
    </w:pPr>
    <w:rPr>
      <w:sz w:val="24"/>
      <w:szCs w:val="24"/>
      <w:lang w:eastAsia="cs-CZ"/>
    </w:rPr>
  </w:style>
  <w:style w:type="paragraph" w:customStyle="1" w:styleId="N1">
    <w:name w:val="N 1"/>
    <w:basedOn w:val="Normln"/>
    <w:next w:val="Normln"/>
    <w:rsid w:val="003A2D78"/>
    <w:pPr>
      <w:keepNext/>
      <w:pageBreakBefore/>
      <w:widowControl w:val="0"/>
      <w:pBdr>
        <w:top w:val="single" w:sz="8" w:space="1" w:color="auto"/>
        <w:bottom w:val="single" w:sz="8" w:space="1" w:color="auto"/>
      </w:pBdr>
      <w:shd w:val="clear" w:color="auto" w:fill="E6E6E6"/>
      <w:tabs>
        <w:tab w:val="num" w:pos="2136"/>
      </w:tabs>
      <w:spacing w:before="480" w:after="240"/>
      <w:ind w:left="2136" w:hanging="36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3A2D78"/>
    <w:pPr>
      <w:tabs>
        <w:tab w:val="num" w:pos="2856"/>
      </w:tabs>
      <w:spacing w:before="360" w:after="240"/>
      <w:ind w:left="2856" w:hanging="36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3A2D78"/>
    <w:pPr>
      <w:keepNext/>
      <w:tabs>
        <w:tab w:val="num" w:pos="900"/>
        <w:tab w:val="num" w:pos="3576"/>
      </w:tabs>
      <w:spacing w:before="240" w:after="240"/>
      <w:ind w:left="3576"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3A2D78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3A2D78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3A2D78"/>
    <w:rPr>
      <w:b/>
      <w:sz w:val="24"/>
      <w:szCs w:val="28"/>
      <w:lang w:eastAsia="cs-CZ"/>
    </w:rPr>
  </w:style>
  <w:style w:type="character" w:styleId="Sledovanodkaz">
    <w:name w:val="FollowedHyperlink"/>
    <w:basedOn w:val="Standardnpsmoodstavce"/>
    <w:rsid w:val="003A2D78"/>
    <w:rPr>
      <w:color w:val="800080"/>
      <w:u w:val="single"/>
    </w:rPr>
  </w:style>
  <w:style w:type="paragraph" w:styleId="Zkladntextodsazen2">
    <w:name w:val="Body Text Indent 2"/>
    <w:basedOn w:val="Normln"/>
    <w:rsid w:val="003A2D78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3A2D78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4"/>
      </w:numPr>
    </w:pPr>
  </w:style>
  <w:style w:type="paragraph" w:customStyle="1" w:styleId="Odstavectext">
    <w:name w:val="Odstavec text"/>
    <w:basedOn w:val="Normln"/>
    <w:rsid w:val="005151E1"/>
    <w:pPr>
      <w:numPr>
        <w:numId w:val="5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tabs>
        <w:tab w:val="left" w:pos="851"/>
        <w:tab w:val="num" w:pos="2484"/>
      </w:tabs>
      <w:spacing w:before="120" w:after="120"/>
      <w:ind w:left="2484" w:hanging="36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5151E1"/>
    <w:rPr>
      <w:b/>
      <w:bCs/>
    </w:rPr>
  </w:style>
  <w:style w:type="character" w:customStyle="1" w:styleId="Nadpis4Char">
    <w:name w:val="Nadpis 4 Char"/>
    <w:basedOn w:val="Standardnpsmoodstavce"/>
    <w:link w:val="Nadpis4"/>
    <w:rsid w:val="005151E1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basedOn w:val="Standardnpsmoodstavce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styleId="Rozvrendokumentu">
    <w:name w:val="Document Map"/>
    <w:basedOn w:val="Normln"/>
    <w:semiHidden/>
    <w:rsid w:val="00E2166F"/>
    <w:pPr>
      <w:shd w:val="clear" w:color="auto" w:fill="000080"/>
    </w:pPr>
    <w:rPr>
      <w:rFonts w:ascii="Tahoma" w:hAnsi="Tahoma" w:cs="Tahoma"/>
    </w:rPr>
  </w:style>
  <w:style w:type="paragraph" w:styleId="Prosttext">
    <w:name w:val="Plain Text"/>
    <w:basedOn w:val="Normln"/>
    <w:link w:val="ProsttextChar"/>
    <w:uiPriority w:val="99"/>
    <w:unhideWhenUsed/>
    <w:rsid w:val="00F13F76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13F76"/>
    <w:rPr>
      <w:rFonts w:ascii="Consolas" w:eastAsia="Calibri" w:hAnsi="Consolas"/>
      <w:sz w:val="21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50B"/>
    <w:rPr>
      <w:rFonts w:ascii="Arial" w:hAnsi="Arial"/>
      <w:lang w:eastAsia="en-US"/>
    </w:rPr>
  </w:style>
  <w:style w:type="character" w:customStyle="1" w:styleId="ZpatChar">
    <w:name w:val="Zápatí Char"/>
    <w:basedOn w:val="Standardnpsmoodstavce"/>
    <w:link w:val="Zpat"/>
    <w:rsid w:val="005E12C0"/>
    <w:rPr>
      <w:rFonts w:ascii="Arial" w:hAnsi="Arial"/>
      <w:lang w:eastAsia="en-US"/>
    </w:rPr>
  </w:style>
  <w:style w:type="paragraph" w:customStyle="1" w:styleId="Odrazka1">
    <w:name w:val="Odrazka 1"/>
    <w:basedOn w:val="Normln"/>
    <w:link w:val="Odrazka1Char"/>
    <w:qFormat/>
    <w:rsid w:val="009312E8"/>
    <w:pPr>
      <w:numPr>
        <w:numId w:val="8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character" w:customStyle="1" w:styleId="Odrazka1Char">
    <w:name w:val="Odrazka 1 Char"/>
    <w:link w:val="Odrazka1"/>
    <w:rsid w:val="009312E8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9312E8"/>
    <w:pPr>
      <w:numPr>
        <w:ilvl w:val="1"/>
      </w:numPr>
      <w:tabs>
        <w:tab w:val="clear" w:pos="794"/>
        <w:tab w:val="num" w:pos="360"/>
        <w:tab w:val="num" w:pos="1440"/>
        <w:tab w:val="num" w:pos="1701"/>
      </w:tabs>
      <w:ind w:left="1134" w:hanging="85"/>
    </w:pPr>
  </w:style>
  <w:style w:type="paragraph" w:customStyle="1" w:styleId="Odrazka3">
    <w:name w:val="Odrazka 3"/>
    <w:basedOn w:val="Odrazka2"/>
    <w:qFormat/>
    <w:rsid w:val="009312E8"/>
    <w:pPr>
      <w:numPr>
        <w:ilvl w:val="2"/>
      </w:numPr>
      <w:tabs>
        <w:tab w:val="clear" w:pos="1304"/>
        <w:tab w:val="num" w:pos="360"/>
        <w:tab w:val="num" w:pos="2160"/>
      </w:tabs>
      <w:ind w:left="2160" w:hanging="180"/>
    </w:pPr>
    <w:rPr>
      <w:rFonts w:ascii="Calibri" w:hAnsi="Calibri"/>
      <w:lang w:val="cs-CZ"/>
    </w:rPr>
  </w:style>
  <w:style w:type="paragraph" w:customStyle="1" w:styleId="Styl2">
    <w:name w:val="Styl2"/>
    <w:basedOn w:val="Normln"/>
    <w:rsid w:val="009312E8"/>
    <w:pPr>
      <w:numPr>
        <w:ilvl w:val="1"/>
        <w:numId w:val="11"/>
      </w:numPr>
      <w:spacing w:before="120" w:after="120" w:line="276" w:lineRule="auto"/>
      <w:ind w:hanging="210"/>
      <w:jc w:val="both"/>
    </w:pPr>
    <w:rPr>
      <w:rFonts w:cs="Arial"/>
      <w:b/>
      <w:color w:val="000000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306B-8715-4EB8-8213-F1C07DE3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rodinná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ČMÚD</dc:creator>
  <cp:lastModifiedBy>Bohdan Dvořák</cp:lastModifiedBy>
  <cp:revision>2</cp:revision>
  <cp:lastPrinted>2010-12-03T17:46:00Z</cp:lastPrinted>
  <dcterms:created xsi:type="dcterms:W3CDTF">2012-01-30T22:52:00Z</dcterms:created>
  <dcterms:modified xsi:type="dcterms:W3CDTF">2012-01-30T22:52:00Z</dcterms:modified>
</cp:coreProperties>
</file>